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FF82D" w14:textId="77777777" w:rsidR="009502D2" w:rsidRDefault="009502D2" w:rsidP="0012086A">
      <w:pPr>
        <w:jc w:val="left"/>
      </w:pPr>
    </w:p>
    <w:p w14:paraId="3920960A" w14:textId="77777777" w:rsidR="009502D2" w:rsidRDefault="009502D2" w:rsidP="0012086A">
      <w:pPr>
        <w:jc w:val="left"/>
      </w:pPr>
    </w:p>
    <w:p w14:paraId="3228C03F" w14:textId="77777777" w:rsidR="009502D2" w:rsidRDefault="009502D2" w:rsidP="0012086A">
      <w:pPr>
        <w:jc w:val="left"/>
      </w:pPr>
      <w:r>
        <w:t>[</w:t>
      </w:r>
      <w:r w:rsidRPr="00974ADA">
        <w:rPr>
          <w:b/>
          <w:i/>
          <w:highlight w:val="yellow"/>
        </w:rPr>
        <w:t>Date</w:t>
      </w:r>
      <w:r>
        <w:t>]</w:t>
      </w:r>
    </w:p>
    <w:p w14:paraId="6063F6B8" w14:textId="77777777" w:rsidR="009502D2" w:rsidRDefault="009502D2" w:rsidP="0012086A">
      <w:pPr>
        <w:jc w:val="left"/>
      </w:pPr>
    </w:p>
    <w:p w14:paraId="75FCD5C5" w14:textId="77777777" w:rsidR="009502D2" w:rsidRDefault="009502D2" w:rsidP="0012086A">
      <w:pPr>
        <w:jc w:val="left"/>
      </w:pPr>
    </w:p>
    <w:p w14:paraId="7FA1DA1A" w14:textId="77777777" w:rsidR="009502D2" w:rsidRPr="009B6F14" w:rsidRDefault="009502D2" w:rsidP="0012086A">
      <w:pPr>
        <w:jc w:val="left"/>
      </w:pPr>
      <w:r w:rsidRPr="009B6F14">
        <w:t>[</w:t>
      </w:r>
      <w:r w:rsidRPr="00974ADA">
        <w:rPr>
          <w:i/>
          <w:highlight w:val="yellow"/>
        </w:rPr>
        <w:t>Insert employer address</w:t>
      </w:r>
      <w:r w:rsidRPr="009B6F14">
        <w:t>]</w:t>
      </w:r>
    </w:p>
    <w:p w14:paraId="7F391B3E" w14:textId="77777777" w:rsidR="009502D2" w:rsidRPr="009B6F14" w:rsidRDefault="009502D2" w:rsidP="0012086A">
      <w:pPr>
        <w:jc w:val="left"/>
      </w:pPr>
    </w:p>
    <w:p w14:paraId="4CD706D8" w14:textId="77777777" w:rsidR="009502D2" w:rsidRPr="009B6F14" w:rsidRDefault="009502D2" w:rsidP="0012086A">
      <w:pPr>
        <w:jc w:val="left"/>
      </w:pPr>
    </w:p>
    <w:p w14:paraId="702E66E8" w14:textId="77777777" w:rsidR="009502D2" w:rsidRPr="009B6F14" w:rsidRDefault="009502D2" w:rsidP="0012086A">
      <w:pPr>
        <w:jc w:val="left"/>
      </w:pPr>
    </w:p>
    <w:p w14:paraId="3F2EB556" w14:textId="77777777" w:rsidR="009502D2" w:rsidRPr="009B6F14" w:rsidRDefault="009502D2" w:rsidP="0012086A">
      <w:pPr>
        <w:jc w:val="left"/>
      </w:pPr>
      <w:r w:rsidRPr="009B6F14">
        <w:t>Dear [</w:t>
      </w:r>
      <w:r w:rsidRPr="00414F41">
        <w:rPr>
          <w:i/>
          <w:highlight w:val="yellow"/>
        </w:rPr>
        <w:t>insert</w:t>
      </w:r>
      <w:r w:rsidRPr="00414F41">
        <w:rPr>
          <w:highlight w:val="yellow"/>
        </w:rPr>
        <w:t xml:space="preserve"> </w:t>
      </w:r>
      <w:r w:rsidRPr="00414F41">
        <w:rPr>
          <w:i/>
          <w:highlight w:val="yellow"/>
        </w:rPr>
        <w:t>name</w:t>
      </w:r>
      <w:r w:rsidRPr="009B6F14">
        <w:t>]</w:t>
      </w:r>
    </w:p>
    <w:p w14:paraId="7DEF832C" w14:textId="77777777" w:rsidR="009502D2" w:rsidRDefault="009502D2" w:rsidP="0012086A">
      <w:pPr>
        <w:jc w:val="left"/>
      </w:pPr>
    </w:p>
    <w:p w14:paraId="68883481" w14:textId="77777777" w:rsidR="009B6F14" w:rsidRPr="009B6F14" w:rsidRDefault="009B6F14" w:rsidP="0012086A">
      <w:pPr>
        <w:jc w:val="left"/>
      </w:pPr>
    </w:p>
    <w:p w14:paraId="4C532D14" w14:textId="77777777" w:rsidR="009502D2" w:rsidRPr="009B6F14" w:rsidRDefault="009502D2" w:rsidP="0012086A">
      <w:pPr>
        <w:jc w:val="left"/>
        <w:rPr>
          <w:b/>
        </w:rPr>
      </w:pPr>
      <w:r w:rsidRPr="009B6F14">
        <w:rPr>
          <w:b/>
        </w:rPr>
        <w:t xml:space="preserve">Employment Terms </w:t>
      </w:r>
      <w:r w:rsidR="0097559A" w:rsidRPr="009B6F14">
        <w:rPr>
          <w:b/>
        </w:rPr>
        <w:t>Variation</w:t>
      </w:r>
    </w:p>
    <w:p w14:paraId="2DF5278B" w14:textId="77777777" w:rsidR="0097559A" w:rsidRPr="009B6F14" w:rsidRDefault="0097559A" w:rsidP="0012086A">
      <w:pPr>
        <w:jc w:val="left"/>
      </w:pPr>
    </w:p>
    <w:p w14:paraId="30FAB9B7" w14:textId="322D4E37" w:rsidR="00414F41" w:rsidRDefault="00D92D8B" w:rsidP="0097559A">
      <w:r>
        <w:t>Thank you for your [</w:t>
      </w:r>
      <w:r w:rsidRPr="007D6E77">
        <w:rPr>
          <w:highlight w:val="yellow"/>
        </w:rPr>
        <w:t>letter/</w:t>
      </w:r>
      <w:r w:rsidRPr="00F40023">
        <w:rPr>
          <w:highlight w:val="yellow"/>
        </w:rPr>
        <w:t>email</w:t>
      </w:r>
      <w:r w:rsidR="002D0D62" w:rsidRPr="00F40023">
        <w:rPr>
          <w:highlight w:val="yellow"/>
        </w:rPr>
        <w:t>/discussion</w:t>
      </w:r>
      <w:r>
        <w:t>] proposing</w:t>
      </w:r>
      <w:r w:rsidR="0097559A" w:rsidRPr="009B6F14">
        <w:t xml:space="preserve"> [</w:t>
      </w:r>
      <w:r w:rsidR="0097559A" w:rsidRPr="00414F41">
        <w:rPr>
          <w:i/>
          <w:highlight w:val="yellow"/>
        </w:rPr>
        <w:t>insert details of proposed variation – e</w:t>
      </w:r>
      <w:r w:rsidR="007805C8">
        <w:rPr>
          <w:i/>
          <w:highlight w:val="yellow"/>
        </w:rPr>
        <w:t>.</w:t>
      </w:r>
      <w:r w:rsidR="0097559A" w:rsidRPr="00414F41">
        <w:rPr>
          <w:i/>
          <w:highlight w:val="yellow"/>
        </w:rPr>
        <w:t>g</w:t>
      </w:r>
      <w:r w:rsidR="007805C8">
        <w:rPr>
          <w:i/>
          <w:highlight w:val="yellow"/>
        </w:rPr>
        <w:t>. that my</w:t>
      </w:r>
      <w:r w:rsidR="0097559A" w:rsidRPr="00414F41">
        <w:rPr>
          <w:i/>
          <w:highlight w:val="yellow"/>
        </w:rPr>
        <w:t xml:space="preserve"> pay be reduced by 20%</w:t>
      </w:r>
      <w:r w:rsidR="0097559A" w:rsidRPr="009B6F14">
        <w:t xml:space="preserve">].  </w:t>
      </w:r>
      <w:r w:rsidR="002D0D62">
        <w:t>If this is not an accurate description of the proposal, please clarify this with me in writing.</w:t>
      </w:r>
    </w:p>
    <w:p w14:paraId="1DB3807E" w14:textId="77777777" w:rsidR="00414F41" w:rsidRDefault="00414F41" w:rsidP="0097559A"/>
    <w:p w14:paraId="0A55218B" w14:textId="77777777" w:rsidR="00414F41" w:rsidRDefault="00D92D8B" w:rsidP="0097559A">
      <w:r>
        <w:t>I understand [</w:t>
      </w:r>
      <w:r w:rsidR="007D6E77" w:rsidRPr="007D6E77">
        <w:rPr>
          <w:highlight w:val="yellow"/>
        </w:rPr>
        <w:t>business</w:t>
      </w:r>
      <w:r>
        <w:t xml:space="preserve">] is facing difficulty </w:t>
      </w:r>
      <w:proofErr w:type="gramStart"/>
      <w:r>
        <w:t>at the moment</w:t>
      </w:r>
      <w:proofErr w:type="gramEnd"/>
      <w:r>
        <w:t xml:space="preserve"> and needs to make some changes to keep afloat.  However, the proposal </w:t>
      </w:r>
      <w:r w:rsidR="00C35653">
        <w:t xml:space="preserve">is </w:t>
      </w:r>
      <w:r w:rsidR="00C35653" w:rsidRPr="00F40023">
        <w:t>currently quite open-ended</w:t>
      </w:r>
      <w:r w:rsidR="00C35653">
        <w:t>.  I want to continue working for [</w:t>
      </w:r>
      <w:r w:rsidR="007D6E77" w:rsidRPr="007D6E77">
        <w:rPr>
          <w:highlight w:val="yellow"/>
        </w:rPr>
        <w:t>business</w:t>
      </w:r>
      <w:r w:rsidR="00C35653">
        <w:t>], but I need to make sure I have some certainty</w:t>
      </w:r>
      <w:r w:rsidR="00A87156">
        <w:t xml:space="preserve"> about the future</w:t>
      </w:r>
      <w:r w:rsidR="00C35653">
        <w:t>.  I am</w:t>
      </w:r>
      <w:r w:rsidR="00805E9F">
        <w:t>, however,</w:t>
      </w:r>
      <w:r w:rsidR="00C35653">
        <w:t xml:space="preserve"> open to some short-term changes to my employment to help [</w:t>
      </w:r>
      <w:r w:rsidR="007D6E77" w:rsidRPr="007D6E77">
        <w:rPr>
          <w:highlight w:val="yellow"/>
        </w:rPr>
        <w:t>business</w:t>
      </w:r>
      <w:r w:rsidR="00C35653">
        <w:t xml:space="preserve">] during this time.  </w:t>
      </w:r>
    </w:p>
    <w:p w14:paraId="7EF474B5" w14:textId="77777777" w:rsidR="00414F41" w:rsidRDefault="00414F41" w:rsidP="0097559A"/>
    <w:p w14:paraId="032E5232" w14:textId="500306ED" w:rsidR="00316495" w:rsidRDefault="00C35653" w:rsidP="0097559A">
      <w:r>
        <w:t>I can agree</w:t>
      </w:r>
      <w:r w:rsidR="00414F41">
        <w:t xml:space="preserve"> to a reduction in </w:t>
      </w:r>
      <w:r>
        <w:t>pay by</w:t>
      </w:r>
      <w:r w:rsidR="00705FB3">
        <w:t xml:space="preserve"> [</w:t>
      </w:r>
      <w:r w:rsidR="00705FB3" w:rsidRPr="00705FB3">
        <w:rPr>
          <w:highlight w:val="yellow"/>
        </w:rPr>
        <w:t>insert % or sum]</w:t>
      </w:r>
      <w:r w:rsidR="00705FB3">
        <w:t xml:space="preserve"> </w:t>
      </w:r>
      <w:r w:rsidR="00B02ED7" w:rsidRPr="000A6B58">
        <w:t xml:space="preserve">if it </w:t>
      </w:r>
      <w:r w:rsidR="007D56F4">
        <w:t>is also</w:t>
      </w:r>
      <w:r w:rsidR="00B02ED7" w:rsidRPr="000A6B58">
        <w:t xml:space="preserve"> agreed </w:t>
      </w:r>
      <w:r w:rsidR="007D6E77">
        <w:t>that this</w:t>
      </w:r>
      <w:r w:rsidR="002D0D62">
        <w:t xml:space="preserve"> change</w:t>
      </w:r>
      <w:r w:rsidR="007D6E77">
        <w:t xml:space="preserve"> is temporary and will be re</w:t>
      </w:r>
      <w:r w:rsidR="00CB4188">
        <w:t>viewed</w:t>
      </w:r>
      <w:r w:rsidR="002D0D62">
        <w:t xml:space="preserve"> at an agreed time</w:t>
      </w:r>
      <w:r w:rsidR="00F40023">
        <w:t>,</w:t>
      </w:r>
      <w:r w:rsidR="00CB4188">
        <w:t xml:space="preserve"> and my usual pay reinstated </w:t>
      </w:r>
      <w:r w:rsidR="002D0D62">
        <w:t xml:space="preserve">at an agreed time </w:t>
      </w:r>
      <w:r w:rsidR="00CB4188">
        <w:t>in the future as [</w:t>
      </w:r>
      <w:r w:rsidR="00CB4188" w:rsidRPr="00CB4188">
        <w:rPr>
          <w:highlight w:val="yellow"/>
        </w:rPr>
        <w:t>business</w:t>
      </w:r>
      <w:r w:rsidR="00CB4188">
        <w:t>] recovers</w:t>
      </w:r>
      <w:r w:rsidR="002D0D62">
        <w:t>.  The process for review of the temporary changes can be set out and agreed between us</w:t>
      </w:r>
      <w:r w:rsidR="00F40023">
        <w:t>.</w:t>
      </w:r>
    </w:p>
    <w:p w14:paraId="2314072E" w14:textId="77777777" w:rsidR="00316495" w:rsidRPr="00394BD3" w:rsidRDefault="00316495" w:rsidP="0097559A"/>
    <w:p w14:paraId="52644056" w14:textId="77777777" w:rsidR="00EC2BE0" w:rsidRDefault="00CB4188" w:rsidP="00596FBE">
      <w:r>
        <w:t>I</w:t>
      </w:r>
      <w:r w:rsidR="00B02ED7" w:rsidRPr="00394BD3">
        <w:t xml:space="preserve"> understand that you are currently receiving the Government’s wage subsidy </w:t>
      </w:r>
      <w:r w:rsidR="00316495" w:rsidRPr="00394BD3">
        <w:t>and that</w:t>
      </w:r>
      <w:r>
        <w:t xml:space="preserve"> you included me in your application.</w:t>
      </w:r>
      <w:r w:rsidR="00B02ED7" w:rsidRPr="00394BD3">
        <w:t xml:space="preserve">  </w:t>
      </w:r>
      <w:r>
        <w:t>As t</w:t>
      </w:r>
      <w:r w:rsidR="00681197" w:rsidRPr="00394BD3">
        <w:t>h</w:t>
      </w:r>
      <w:r w:rsidR="00956472">
        <w:t>e wage subsidy applies</w:t>
      </w:r>
      <w:r>
        <w:t xml:space="preserve"> for</w:t>
      </w:r>
      <w:r w:rsidR="00956472">
        <w:t xml:space="preserve"> 12</w:t>
      </w:r>
      <w:r>
        <w:t xml:space="preserve"> </w:t>
      </w:r>
      <w:r w:rsidR="00681197" w:rsidRPr="00394BD3">
        <w:t>week</w:t>
      </w:r>
      <w:r>
        <w:t xml:space="preserve">s, I suggest the following: </w:t>
      </w:r>
    </w:p>
    <w:p w14:paraId="6B04FECD" w14:textId="77777777" w:rsidR="005647E1" w:rsidRPr="00394BD3" w:rsidRDefault="005647E1" w:rsidP="00596FBE"/>
    <w:p w14:paraId="39AFFD54" w14:textId="77777777" w:rsidR="00EC2BE0" w:rsidRDefault="000345CF" w:rsidP="00EC2BE0">
      <w:pPr>
        <w:pStyle w:val="ListParagraph"/>
        <w:numPr>
          <w:ilvl w:val="0"/>
          <w:numId w:val="2"/>
        </w:numPr>
      </w:pPr>
      <w:r w:rsidRPr="00394BD3">
        <w:t xml:space="preserve"> that</w:t>
      </w:r>
      <w:r w:rsidR="00681197" w:rsidRPr="00394BD3">
        <w:t xml:space="preserve"> </w:t>
      </w:r>
      <w:r w:rsidR="00971FAA" w:rsidRPr="00394BD3">
        <w:t xml:space="preserve">the </w:t>
      </w:r>
      <w:r w:rsidR="00681197" w:rsidRPr="00394BD3">
        <w:t xml:space="preserve">pay reduction </w:t>
      </w:r>
      <w:r w:rsidR="00C6291E">
        <w:t>applies only</w:t>
      </w:r>
      <w:r w:rsidR="00022354" w:rsidRPr="00394BD3">
        <w:t xml:space="preserve"> </w:t>
      </w:r>
      <w:r w:rsidR="005647E1">
        <w:t>for</w:t>
      </w:r>
      <w:r w:rsidR="00022354" w:rsidRPr="00394BD3">
        <w:t xml:space="preserve"> the </w:t>
      </w:r>
      <w:r w:rsidR="00CB4188">
        <w:t>12 weeks</w:t>
      </w:r>
      <w:r w:rsidR="00681197" w:rsidRPr="00394BD3">
        <w:t xml:space="preserve"> of the wage </w:t>
      </w:r>
      <w:proofErr w:type="gramStart"/>
      <w:r w:rsidR="00681197" w:rsidRPr="00394BD3">
        <w:t>subsidy</w:t>
      </w:r>
      <w:r w:rsidR="00022354" w:rsidRPr="00394BD3">
        <w:t>;</w:t>
      </w:r>
      <w:proofErr w:type="gramEnd"/>
    </w:p>
    <w:p w14:paraId="2F9646EC" w14:textId="77777777" w:rsidR="00BD7CBE" w:rsidRPr="00394BD3" w:rsidRDefault="00BD7CBE" w:rsidP="00BD7CBE">
      <w:pPr>
        <w:pStyle w:val="ListParagraph"/>
      </w:pPr>
    </w:p>
    <w:p w14:paraId="332BA98C" w14:textId="77777777" w:rsidR="00EC2BE0" w:rsidRDefault="005647E1" w:rsidP="00EC2BE0">
      <w:pPr>
        <w:pStyle w:val="ListParagraph"/>
        <w:numPr>
          <w:ilvl w:val="0"/>
          <w:numId w:val="2"/>
        </w:numPr>
      </w:pPr>
      <w:r w:rsidRPr="00394BD3">
        <w:t xml:space="preserve">at the end of the </w:t>
      </w:r>
      <w:r w:rsidR="00CB4188">
        <w:t>12-week</w:t>
      </w:r>
      <w:r w:rsidRPr="00394BD3">
        <w:t xml:space="preserve"> period</w:t>
      </w:r>
      <w:r>
        <w:t>, y</w:t>
      </w:r>
      <w:r w:rsidR="00394BD3" w:rsidRPr="00394BD3">
        <w:t xml:space="preserve">ou reinstate </w:t>
      </w:r>
      <w:r w:rsidR="004D7784">
        <w:t>my</w:t>
      </w:r>
      <w:r w:rsidR="00394BD3" w:rsidRPr="00394BD3">
        <w:t xml:space="preserve"> pay</w:t>
      </w:r>
      <w:r w:rsidR="00596FBE" w:rsidRPr="00394BD3">
        <w:t xml:space="preserve"> to the </w:t>
      </w:r>
      <w:r w:rsidR="004D7784">
        <w:t>amount I was earning</w:t>
      </w:r>
      <w:r w:rsidR="00596FBE" w:rsidRPr="00394BD3">
        <w:t xml:space="preserve"> at the start of the </w:t>
      </w:r>
      <w:proofErr w:type="gramStart"/>
      <w:r w:rsidR="00596FBE" w:rsidRPr="00394BD3">
        <w:t>lockdown</w:t>
      </w:r>
      <w:r w:rsidR="00022354" w:rsidRPr="00394BD3">
        <w:t>;</w:t>
      </w:r>
      <w:proofErr w:type="gramEnd"/>
      <w:r w:rsidR="00596FBE" w:rsidRPr="00394BD3">
        <w:t xml:space="preserve">   </w:t>
      </w:r>
    </w:p>
    <w:p w14:paraId="2D142339" w14:textId="77777777" w:rsidR="00BD7CBE" w:rsidRPr="00394BD3" w:rsidRDefault="00BD7CBE" w:rsidP="00BD7CBE"/>
    <w:p w14:paraId="7898007E" w14:textId="77777777" w:rsidR="00C36D91" w:rsidRDefault="005647E1" w:rsidP="00C36D91">
      <w:pPr>
        <w:pStyle w:val="ListParagraph"/>
        <w:numPr>
          <w:ilvl w:val="0"/>
          <w:numId w:val="2"/>
        </w:numPr>
      </w:pPr>
      <w:r>
        <w:t>i</w:t>
      </w:r>
      <w:r w:rsidR="00596FBE" w:rsidRPr="00394BD3">
        <w:t xml:space="preserve">f </w:t>
      </w:r>
      <w:r w:rsidR="00FF0250">
        <w:t>[</w:t>
      </w:r>
      <w:r w:rsidR="00FF0250" w:rsidRPr="00FF0250">
        <w:rPr>
          <w:highlight w:val="yellow"/>
        </w:rPr>
        <w:t>business</w:t>
      </w:r>
      <w:r w:rsidR="00FF0250">
        <w:t xml:space="preserve">] </w:t>
      </w:r>
      <w:proofErr w:type="gramStart"/>
      <w:r w:rsidR="00FF0250">
        <w:t>can’t</w:t>
      </w:r>
      <w:proofErr w:type="gramEnd"/>
      <w:r w:rsidR="00FF0250">
        <w:t xml:space="preserve"> afford </w:t>
      </w:r>
      <w:r w:rsidR="00C36D91">
        <w:t xml:space="preserve">to </w:t>
      </w:r>
      <w:r w:rsidR="00FF0250">
        <w:t>reinstate my pay</w:t>
      </w:r>
      <w:r w:rsidR="00596FBE" w:rsidRPr="00394BD3">
        <w:t xml:space="preserve">, </w:t>
      </w:r>
      <w:r w:rsidR="00394BD3" w:rsidRPr="00394BD3">
        <w:t xml:space="preserve">then one week </w:t>
      </w:r>
      <w:r w:rsidR="00C36D91">
        <w:t>before</w:t>
      </w:r>
      <w:r w:rsidR="00394BD3" w:rsidRPr="00394BD3">
        <w:t xml:space="preserve"> the end of the wage subsidy period you meet </w:t>
      </w:r>
      <w:r w:rsidR="00BD7CBE">
        <w:t xml:space="preserve">with </w:t>
      </w:r>
      <w:r w:rsidR="004D7784">
        <w:t>me</w:t>
      </w:r>
      <w:r w:rsidR="00BD7CBE">
        <w:t xml:space="preserve"> and</w:t>
      </w:r>
      <w:r w:rsidR="00394BD3" w:rsidRPr="00394BD3">
        <w:t xml:space="preserve"> </w:t>
      </w:r>
      <w:r w:rsidR="00BD7CBE" w:rsidRPr="00394BD3">
        <w:t>review</w:t>
      </w:r>
      <w:r w:rsidR="00CA794C">
        <w:t xml:space="preserve"> the matter</w:t>
      </w:r>
      <w:r w:rsidR="00C36D91">
        <w:t xml:space="preserve"> to:</w:t>
      </w:r>
    </w:p>
    <w:p w14:paraId="7A57EA37" w14:textId="77777777" w:rsidR="00C36D91" w:rsidRDefault="00C36D91" w:rsidP="00C36D91">
      <w:pPr>
        <w:pStyle w:val="Heading3"/>
        <w:tabs>
          <w:tab w:val="clear" w:pos="1701"/>
          <w:tab w:val="clear" w:pos="2553"/>
        </w:tabs>
        <w:ind w:left="1560"/>
      </w:pPr>
      <w:r>
        <w:t>explain</w:t>
      </w:r>
      <w:r w:rsidR="004D7784">
        <w:t xml:space="preserve"> the fin</w:t>
      </w:r>
      <w:r>
        <w:t xml:space="preserve">ancial details for why you </w:t>
      </w:r>
      <w:proofErr w:type="gramStart"/>
      <w:r>
        <w:t>can’</w:t>
      </w:r>
      <w:r w:rsidR="004D7784">
        <w:t>t</w:t>
      </w:r>
      <w:proofErr w:type="gramEnd"/>
      <w:r w:rsidR="004D7784">
        <w:t xml:space="preserve"> reinstate my pay, and </w:t>
      </w:r>
    </w:p>
    <w:p w14:paraId="19C13758" w14:textId="77777777" w:rsidR="00022354" w:rsidRDefault="004D7784" w:rsidP="00C36D91">
      <w:pPr>
        <w:pStyle w:val="Heading3"/>
        <w:tabs>
          <w:tab w:val="clear" w:pos="1701"/>
          <w:tab w:val="clear" w:pos="2553"/>
        </w:tabs>
        <w:ind w:left="1560"/>
      </w:pPr>
      <w:r>
        <w:t>off</w:t>
      </w:r>
      <w:r w:rsidR="00D100A3">
        <w:t xml:space="preserve">er some other </w:t>
      </w:r>
      <w:r>
        <w:t xml:space="preserve">options, giving me time </w:t>
      </w:r>
      <w:r w:rsidR="00D100A3">
        <w:t xml:space="preserve">after the meeting </w:t>
      </w:r>
      <w:r>
        <w:t xml:space="preserve">to consider the options.  </w:t>
      </w:r>
    </w:p>
    <w:p w14:paraId="2474EC15" w14:textId="77777777" w:rsidR="00CA794C" w:rsidRPr="00394BD3" w:rsidRDefault="00CA794C" w:rsidP="00CA794C"/>
    <w:p w14:paraId="3491B58D" w14:textId="409597C8" w:rsidR="00EC2BE0" w:rsidRDefault="00022354" w:rsidP="00EC2BE0">
      <w:pPr>
        <w:pStyle w:val="ListParagraph"/>
        <w:numPr>
          <w:ilvl w:val="0"/>
          <w:numId w:val="2"/>
        </w:numPr>
      </w:pPr>
      <w:r w:rsidRPr="00394BD3">
        <w:t>[</w:t>
      </w:r>
      <w:r w:rsidR="00BD7CBE" w:rsidRPr="00BD7CBE">
        <w:rPr>
          <w:i/>
          <w:highlight w:val="yellow"/>
          <w:u w:val="single"/>
        </w:rPr>
        <w:t>Further</w:t>
      </w:r>
      <w:r w:rsidRPr="00BD7CBE">
        <w:rPr>
          <w:i/>
          <w:highlight w:val="yellow"/>
          <w:u w:val="single"/>
        </w:rPr>
        <w:t xml:space="preserve"> </w:t>
      </w:r>
      <w:r w:rsidR="00BD7CBE" w:rsidRPr="00BD7CBE">
        <w:rPr>
          <w:i/>
          <w:highlight w:val="yellow"/>
          <w:u w:val="single"/>
        </w:rPr>
        <w:t>proposal</w:t>
      </w:r>
      <w:r w:rsidRPr="00394BD3">
        <w:rPr>
          <w:highlight w:val="yellow"/>
        </w:rPr>
        <w:t xml:space="preserve"> </w:t>
      </w:r>
      <w:r w:rsidR="00974ADA">
        <w:rPr>
          <w:highlight w:val="yellow"/>
        </w:rPr>
        <w:t>–</w:t>
      </w:r>
      <w:r w:rsidRPr="00394BD3">
        <w:rPr>
          <w:highlight w:val="yellow"/>
        </w:rPr>
        <w:t xml:space="preserve"> </w:t>
      </w:r>
      <w:r w:rsidR="008B597D">
        <w:rPr>
          <w:highlight w:val="yellow"/>
        </w:rPr>
        <w:t>Since</w:t>
      </w:r>
      <w:r w:rsidR="00974ADA">
        <w:rPr>
          <w:highlight w:val="yellow"/>
        </w:rPr>
        <w:t xml:space="preserve"> </w:t>
      </w:r>
      <w:r w:rsidR="008B597D">
        <w:rPr>
          <w:highlight w:val="yellow"/>
        </w:rPr>
        <w:t>I am agreeing to a reduction in pay for the 12-week period</w:t>
      </w:r>
      <w:r w:rsidR="00EC2BE0" w:rsidRPr="00394BD3">
        <w:rPr>
          <w:highlight w:val="yellow"/>
        </w:rPr>
        <w:t xml:space="preserve">, </w:t>
      </w:r>
      <w:r w:rsidR="008B597D">
        <w:rPr>
          <w:highlight w:val="yellow"/>
        </w:rPr>
        <w:t>I propose reducing my hours accordingly for that time</w:t>
      </w:r>
      <w:r w:rsidR="00EC2BE0" w:rsidRPr="00394BD3">
        <w:rPr>
          <w:highlight w:val="yellow"/>
        </w:rPr>
        <w:t xml:space="preserve">.  </w:t>
      </w:r>
      <w:r w:rsidR="008B597D">
        <w:rPr>
          <w:highlight w:val="yellow"/>
        </w:rPr>
        <w:t xml:space="preserve">That is, since my pay is being reduced by [x%], </w:t>
      </w:r>
      <w:r w:rsidR="00D100A3">
        <w:rPr>
          <w:highlight w:val="yellow"/>
        </w:rPr>
        <w:t>my hours would be reduced</w:t>
      </w:r>
      <w:r w:rsidR="008B597D">
        <w:rPr>
          <w:highlight w:val="yellow"/>
        </w:rPr>
        <w:t xml:space="preserve"> by [x%].</w:t>
      </w:r>
      <w:r w:rsidRPr="00394BD3">
        <w:t>]</w:t>
      </w:r>
    </w:p>
    <w:p w14:paraId="54EEA67B" w14:textId="77777777" w:rsidR="00CA794C" w:rsidRDefault="00CA794C" w:rsidP="00CA794C"/>
    <w:p w14:paraId="6275A8BA" w14:textId="77777777" w:rsidR="00BD7CBE" w:rsidRPr="00B7391D" w:rsidRDefault="00BD7CBE" w:rsidP="00BD7CBE">
      <w:pPr>
        <w:pStyle w:val="ListParagraph"/>
        <w:numPr>
          <w:ilvl w:val="0"/>
          <w:numId w:val="2"/>
        </w:numPr>
      </w:pPr>
      <w:r>
        <w:t>[</w:t>
      </w:r>
      <w:r w:rsidRPr="00BD7CBE">
        <w:rPr>
          <w:i/>
          <w:highlight w:val="yellow"/>
          <w:u w:val="single"/>
        </w:rPr>
        <w:t>Further alternative proposal</w:t>
      </w:r>
      <w:r w:rsidRPr="00BD7CBE">
        <w:rPr>
          <w:i/>
          <w:highlight w:val="yellow"/>
        </w:rPr>
        <w:t xml:space="preserve"> – </w:t>
      </w:r>
      <w:r w:rsidRPr="00BD7CBE">
        <w:rPr>
          <w:highlight w:val="yellow"/>
        </w:rPr>
        <w:t xml:space="preserve">If you </w:t>
      </w:r>
      <w:r w:rsidR="005F02D0">
        <w:rPr>
          <w:highlight w:val="yellow"/>
        </w:rPr>
        <w:t>do not want to reduce my hours as</w:t>
      </w:r>
      <w:r w:rsidR="005647E1">
        <w:rPr>
          <w:highlight w:val="yellow"/>
        </w:rPr>
        <w:t xml:space="preserve"> </w:t>
      </w:r>
      <w:r w:rsidRPr="00BD7CBE">
        <w:rPr>
          <w:highlight w:val="yellow"/>
        </w:rPr>
        <w:t xml:space="preserve">above, then </w:t>
      </w:r>
      <w:r w:rsidR="005F02D0">
        <w:rPr>
          <w:highlight w:val="yellow"/>
        </w:rPr>
        <w:t xml:space="preserve">another option would be for me to </w:t>
      </w:r>
      <w:r w:rsidRPr="00BD7CBE">
        <w:rPr>
          <w:highlight w:val="yellow"/>
        </w:rPr>
        <w:t>accrue</w:t>
      </w:r>
      <w:r w:rsidR="00CA794C">
        <w:rPr>
          <w:highlight w:val="yellow"/>
        </w:rPr>
        <w:t xml:space="preserve"> time</w:t>
      </w:r>
      <w:r w:rsidRPr="00BD7CBE">
        <w:rPr>
          <w:highlight w:val="yellow"/>
        </w:rPr>
        <w:t xml:space="preserve"> </w:t>
      </w:r>
      <w:r w:rsidR="00CA794C">
        <w:rPr>
          <w:highlight w:val="yellow"/>
        </w:rPr>
        <w:t xml:space="preserve">off </w:t>
      </w:r>
      <w:r w:rsidRPr="00BD7CBE">
        <w:rPr>
          <w:highlight w:val="yellow"/>
        </w:rPr>
        <w:t xml:space="preserve">in lieu </w:t>
      </w:r>
      <w:r w:rsidR="005F02D0">
        <w:rPr>
          <w:highlight w:val="yellow"/>
        </w:rPr>
        <w:t xml:space="preserve">equal to the </w:t>
      </w:r>
      <w:r w:rsidRPr="00BD7CBE">
        <w:rPr>
          <w:highlight w:val="yellow"/>
        </w:rPr>
        <w:t>percentage</w:t>
      </w:r>
      <w:r w:rsidR="005F02D0">
        <w:rPr>
          <w:highlight w:val="yellow"/>
        </w:rPr>
        <w:t xml:space="preserve"> my pay is reduced during this period. That is, if my pay is reduced </w:t>
      </w:r>
      <w:r w:rsidRPr="00BD7CBE">
        <w:rPr>
          <w:highlight w:val="yellow"/>
        </w:rPr>
        <w:t xml:space="preserve">by 20% then 20% of </w:t>
      </w:r>
      <w:r w:rsidR="003804DC">
        <w:rPr>
          <w:highlight w:val="yellow"/>
        </w:rPr>
        <w:t>my</w:t>
      </w:r>
      <w:r w:rsidRPr="00BD7CBE">
        <w:rPr>
          <w:highlight w:val="yellow"/>
        </w:rPr>
        <w:t xml:space="preserve"> normal hours</w:t>
      </w:r>
      <w:r w:rsidR="005F02D0">
        <w:rPr>
          <w:highlight w:val="yellow"/>
        </w:rPr>
        <w:t xml:space="preserve"> could be accrued</w:t>
      </w:r>
      <w:r w:rsidRPr="00BD7CBE">
        <w:rPr>
          <w:highlight w:val="yellow"/>
        </w:rPr>
        <w:t xml:space="preserve"> as </w:t>
      </w:r>
      <w:r w:rsidR="00CA794C" w:rsidRPr="00B7391D">
        <w:rPr>
          <w:highlight w:val="yellow"/>
        </w:rPr>
        <w:t>leave</w:t>
      </w:r>
      <w:r w:rsidRPr="00B7391D">
        <w:rPr>
          <w:highlight w:val="yellow"/>
        </w:rPr>
        <w:t xml:space="preserve"> that </w:t>
      </w:r>
      <w:r w:rsidR="005F02D0">
        <w:rPr>
          <w:highlight w:val="yellow"/>
        </w:rPr>
        <w:t xml:space="preserve">I </w:t>
      </w:r>
      <w:r w:rsidRPr="00B7391D">
        <w:rPr>
          <w:highlight w:val="yellow"/>
        </w:rPr>
        <w:t>could take when the business is back up and running]</w:t>
      </w:r>
    </w:p>
    <w:p w14:paraId="56D6E4ED" w14:textId="77777777" w:rsidR="00956472" w:rsidRDefault="00956472" w:rsidP="00956472">
      <w:pPr>
        <w:pStyle w:val="ListParagraph"/>
      </w:pPr>
    </w:p>
    <w:p w14:paraId="0D192D85" w14:textId="5EA6BFE2" w:rsidR="00956472" w:rsidRDefault="00B7391D" w:rsidP="00956472">
      <w:r w:rsidRPr="00145B0B">
        <w:rPr>
          <w:i/>
          <w:highlight w:val="yellow"/>
          <w:u w:val="single"/>
        </w:rPr>
        <w:t>[T</w:t>
      </w:r>
      <w:r w:rsidR="00145B0B">
        <w:rPr>
          <w:i/>
          <w:highlight w:val="yellow"/>
          <w:u w:val="single"/>
        </w:rPr>
        <w:t xml:space="preserve">his paragraph needs to be included if </w:t>
      </w:r>
      <w:r w:rsidR="00974ADA">
        <w:rPr>
          <w:i/>
          <w:highlight w:val="yellow"/>
          <w:u w:val="single"/>
        </w:rPr>
        <w:t>you have</w:t>
      </w:r>
      <w:r w:rsidR="00145B0B">
        <w:rPr>
          <w:i/>
          <w:highlight w:val="yellow"/>
          <w:u w:val="single"/>
        </w:rPr>
        <w:t xml:space="preserve"> redundancy compensation in </w:t>
      </w:r>
      <w:r w:rsidR="00974ADA">
        <w:rPr>
          <w:i/>
          <w:highlight w:val="yellow"/>
          <w:u w:val="single"/>
        </w:rPr>
        <w:t>your</w:t>
      </w:r>
      <w:r w:rsidR="00145B0B">
        <w:rPr>
          <w:i/>
          <w:highlight w:val="yellow"/>
          <w:u w:val="single"/>
        </w:rPr>
        <w:t xml:space="preserve"> employment agreement - </w:t>
      </w:r>
      <w:r w:rsidRPr="00974ADA">
        <w:rPr>
          <w:i/>
          <w:highlight w:val="yellow"/>
        </w:rPr>
        <w:t xml:space="preserve"> </w:t>
      </w:r>
      <w:r w:rsidR="005A643A">
        <w:rPr>
          <w:highlight w:val="yellow"/>
        </w:rPr>
        <w:t>I am</w:t>
      </w:r>
      <w:r w:rsidR="00805E9F">
        <w:rPr>
          <w:highlight w:val="yellow"/>
        </w:rPr>
        <w:t xml:space="preserve"> also</w:t>
      </w:r>
      <w:r w:rsidR="005A643A">
        <w:rPr>
          <w:highlight w:val="yellow"/>
        </w:rPr>
        <w:t xml:space="preserve"> concerned that</w:t>
      </w:r>
      <w:r w:rsidR="00956472" w:rsidRPr="00B7391D">
        <w:rPr>
          <w:highlight w:val="yellow"/>
        </w:rPr>
        <w:t xml:space="preserve"> if </w:t>
      </w:r>
      <w:r w:rsidR="005A643A">
        <w:rPr>
          <w:highlight w:val="yellow"/>
        </w:rPr>
        <w:t>[</w:t>
      </w:r>
      <w:r w:rsidR="00956472" w:rsidRPr="00B7391D">
        <w:rPr>
          <w:highlight w:val="yellow"/>
        </w:rPr>
        <w:t>business</w:t>
      </w:r>
      <w:r w:rsidR="005A643A">
        <w:rPr>
          <w:highlight w:val="yellow"/>
        </w:rPr>
        <w:t>]</w:t>
      </w:r>
      <w:r w:rsidR="00956472" w:rsidRPr="00B7391D">
        <w:rPr>
          <w:highlight w:val="yellow"/>
        </w:rPr>
        <w:t xml:space="preserve"> </w:t>
      </w:r>
      <w:r w:rsidR="005A643A">
        <w:rPr>
          <w:highlight w:val="yellow"/>
        </w:rPr>
        <w:t xml:space="preserve">cannot get back up and </w:t>
      </w:r>
      <w:r w:rsidR="003804DC">
        <w:rPr>
          <w:highlight w:val="yellow"/>
        </w:rPr>
        <w:t>running</w:t>
      </w:r>
      <w:r w:rsidR="00956472" w:rsidRPr="00B7391D">
        <w:rPr>
          <w:highlight w:val="yellow"/>
        </w:rPr>
        <w:t xml:space="preserve"> </w:t>
      </w:r>
      <w:r w:rsidR="00E73400">
        <w:rPr>
          <w:highlight w:val="yellow"/>
        </w:rPr>
        <w:t xml:space="preserve">at </w:t>
      </w:r>
      <w:r w:rsidR="00956472" w:rsidRPr="00B7391D">
        <w:rPr>
          <w:highlight w:val="yellow"/>
        </w:rPr>
        <w:t xml:space="preserve">the end of the subsidy period, you may look at redundancies.  </w:t>
      </w:r>
      <w:r w:rsidR="003804DC">
        <w:rPr>
          <w:highlight w:val="yellow"/>
        </w:rPr>
        <w:t xml:space="preserve">Please confirm that </w:t>
      </w:r>
      <w:r w:rsidR="003804DC">
        <w:rPr>
          <w:highlight w:val="yellow"/>
        </w:rPr>
        <w:lastRenderedPageBreak/>
        <w:t>if I was made redundant,</w:t>
      </w:r>
      <w:r w:rsidR="001E3F7B" w:rsidRPr="00B7391D">
        <w:rPr>
          <w:highlight w:val="yellow"/>
        </w:rPr>
        <w:t xml:space="preserve"> </w:t>
      </w:r>
      <w:r w:rsidR="002D0D62">
        <w:rPr>
          <w:highlight w:val="yellow"/>
        </w:rPr>
        <w:t xml:space="preserve">my redundancy payment </w:t>
      </w:r>
      <w:r w:rsidR="00956472" w:rsidRPr="00B7391D">
        <w:rPr>
          <w:highlight w:val="yellow"/>
        </w:rPr>
        <w:t xml:space="preserve">under </w:t>
      </w:r>
      <w:r w:rsidR="003804DC">
        <w:rPr>
          <w:highlight w:val="yellow"/>
        </w:rPr>
        <w:t>my</w:t>
      </w:r>
      <w:r w:rsidR="00956472" w:rsidRPr="00B7391D">
        <w:rPr>
          <w:highlight w:val="yellow"/>
        </w:rPr>
        <w:t xml:space="preserve"> employment agreement</w:t>
      </w:r>
      <w:r w:rsidR="002D0D62">
        <w:rPr>
          <w:highlight w:val="yellow"/>
        </w:rPr>
        <w:t xml:space="preserve"> will be</w:t>
      </w:r>
      <w:r w:rsidR="00F40023">
        <w:rPr>
          <w:highlight w:val="yellow"/>
        </w:rPr>
        <w:t xml:space="preserve"> </w:t>
      </w:r>
      <w:r w:rsidR="003804DC">
        <w:rPr>
          <w:highlight w:val="yellow"/>
        </w:rPr>
        <w:t>based on my pay</w:t>
      </w:r>
      <w:r w:rsidR="00D100A3">
        <w:rPr>
          <w:highlight w:val="yellow"/>
        </w:rPr>
        <w:t xml:space="preserve"> before the</w:t>
      </w:r>
      <w:r w:rsidR="003804DC">
        <w:rPr>
          <w:highlight w:val="yellow"/>
        </w:rPr>
        <w:t xml:space="preserve"> reduction.</w:t>
      </w:r>
      <w:r w:rsidR="003804DC">
        <w:t>]</w:t>
      </w:r>
      <w:r w:rsidR="00956472">
        <w:t xml:space="preserve">  </w:t>
      </w:r>
    </w:p>
    <w:p w14:paraId="19F3FD7E" w14:textId="77777777" w:rsidR="00596FBE" w:rsidRPr="00394BD3" w:rsidRDefault="00596FBE" w:rsidP="00596FBE"/>
    <w:p w14:paraId="23EC00DE" w14:textId="3F1B3BC7" w:rsidR="000A6B58" w:rsidRDefault="00AB028A" w:rsidP="00A25AA1">
      <w:r>
        <w:t xml:space="preserve">While </w:t>
      </w:r>
      <w:r w:rsidR="00805E9F">
        <w:t xml:space="preserve">cashflow </w:t>
      </w:r>
      <w:r>
        <w:t xml:space="preserve">may not be back to normal </w:t>
      </w:r>
      <w:r w:rsidR="00FD370E">
        <w:t xml:space="preserve">at the end of </w:t>
      </w:r>
      <w:r w:rsidR="00A25AA1">
        <w:t>the</w:t>
      </w:r>
      <w:r w:rsidR="00FD370E">
        <w:t xml:space="preserve"> </w:t>
      </w:r>
      <w:r w:rsidR="00956472">
        <w:t>12-week</w:t>
      </w:r>
      <w:r w:rsidR="00FD370E">
        <w:t xml:space="preserve"> period</w:t>
      </w:r>
      <w:r>
        <w:t xml:space="preserve">, I hope you will recognise my loyalty and efforts during this time and </w:t>
      </w:r>
      <w:r w:rsidR="002D0D62">
        <w:t xml:space="preserve">agree to </w:t>
      </w:r>
      <w:r>
        <w:t xml:space="preserve">return my pay back to what it was. </w:t>
      </w:r>
      <w:proofErr w:type="gramStart"/>
      <w:r>
        <w:t>Hopefully</w:t>
      </w:r>
      <w:proofErr w:type="gramEnd"/>
      <w:r>
        <w:t xml:space="preserve"> this temporary reduction in my pay will give [</w:t>
      </w:r>
      <w:r w:rsidRPr="002574BD">
        <w:rPr>
          <w:highlight w:val="yellow"/>
        </w:rPr>
        <w:t>business</w:t>
      </w:r>
      <w:r>
        <w:t xml:space="preserve">] a chance to </w:t>
      </w:r>
      <w:r w:rsidR="002574BD">
        <w:t xml:space="preserve">find other ways to get through this crisis.  </w:t>
      </w:r>
    </w:p>
    <w:p w14:paraId="2FEA04B7" w14:textId="77777777" w:rsidR="002574BD" w:rsidRDefault="002574BD" w:rsidP="00A25AA1"/>
    <w:p w14:paraId="3FC39F92" w14:textId="77777777" w:rsidR="00EB36C2" w:rsidRDefault="00645AFA" w:rsidP="0097559A">
      <w:r>
        <w:t xml:space="preserve">I hope we can come to a fair agreement on this, because I really do </w:t>
      </w:r>
      <w:r w:rsidR="00A87156">
        <w:t>enjoy working for [</w:t>
      </w:r>
      <w:r w:rsidR="00A87156" w:rsidRPr="00A87156">
        <w:rPr>
          <w:highlight w:val="yellow"/>
        </w:rPr>
        <w:t>business</w:t>
      </w:r>
      <w:r w:rsidR="00A87156">
        <w:t xml:space="preserve">]. </w:t>
      </w:r>
    </w:p>
    <w:p w14:paraId="4ECD7BA1" w14:textId="77777777" w:rsidR="00E72387" w:rsidRDefault="00E72387" w:rsidP="0097559A"/>
    <w:p w14:paraId="3C0CB64A" w14:textId="77777777" w:rsidR="00E72387" w:rsidRDefault="00E72387" w:rsidP="0097559A"/>
    <w:p w14:paraId="4EBA16D0" w14:textId="77777777" w:rsidR="00E72387" w:rsidRDefault="00A87156" w:rsidP="0097559A">
      <w:r>
        <w:t>Regards</w:t>
      </w:r>
      <w:r w:rsidR="001E3F7B">
        <w:t>,</w:t>
      </w:r>
    </w:p>
    <w:p w14:paraId="540A12E9" w14:textId="77777777" w:rsidR="00A87156" w:rsidRDefault="00A87156" w:rsidP="0097559A">
      <w:pPr>
        <w:rPr>
          <w:highlight w:val="yellow"/>
        </w:rPr>
      </w:pPr>
    </w:p>
    <w:p w14:paraId="21845D52" w14:textId="77777777" w:rsidR="00E72387" w:rsidRPr="001E3F7B" w:rsidRDefault="00E72387" w:rsidP="0097559A">
      <w:pPr>
        <w:rPr>
          <w:highlight w:val="yellow"/>
        </w:rPr>
      </w:pPr>
      <w:r w:rsidRPr="001E3F7B">
        <w:rPr>
          <w:highlight w:val="yellow"/>
        </w:rPr>
        <w:t>[Name]</w:t>
      </w:r>
    </w:p>
    <w:p w14:paraId="6DFCE31C" w14:textId="77777777" w:rsidR="00316495" w:rsidRDefault="00316495" w:rsidP="00931A3E"/>
    <w:p w14:paraId="19A19E96" w14:textId="77777777" w:rsidR="00E72387" w:rsidRDefault="00E72387" w:rsidP="0097559A"/>
    <w:sectPr w:rsidR="00E72387" w:rsidSect="00ED682F">
      <w:footerReference w:type="default" r:id="rId11"/>
      <w:pgSz w:w="11906" w:h="16838" w:code="9"/>
      <w:pgMar w:top="1440" w:right="1701" w:bottom="1440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49AA" w14:textId="77777777" w:rsidR="003007F0" w:rsidRDefault="003007F0" w:rsidP="00766DEA">
      <w:r>
        <w:separator/>
      </w:r>
    </w:p>
  </w:endnote>
  <w:endnote w:type="continuationSeparator" w:id="0">
    <w:p w14:paraId="4CC6D5C6" w14:textId="77777777" w:rsidR="003007F0" w:rsidRDefault="003007F0" w:rsidP="007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B6E1" w14:textId="77777777" w:rsidR="00766DEA" w:rsidRPr="000239D0" w:rsidRDefault="000239D0" w:rsidP="000239D0">
    <w:pPr>
      <w:pStyle w:val="Footer"/>
      <w:pBdr>
        <w:bottom w:val="single" w:sz="4" w:space="1" w:color="auto"/>
      </w:pBdr>
      <w:spacing w:before="60"/>
      <w:jc w:val="right"/>
      <w:rPr>
        <w:sz w:val="15"/>
        <w:szCs w:val="15"/>
      </w:rPr>
    </w:pPr>
    <w:r w:rsidRPr="000239D0">
      <w:rPr>
        <w:sz w:val="15"/>
        <w:szCs w:val="15"/>
      </w:rPr>
      <w:t xml:space="preserve">Page </w:t>
    </w:r>
    <w:r w:rsidRPr="000239D0">
      <w:rPr>
        <w:sz w:val="15"/>
        <w:szCs w:val="15"/>
      </w:rPr>
      <w:fldChar w:fldCharType="begin"/>
    </w:r>
    <w:r w:rsidRPr="000239D0">
      <w:rPr>
        <w:sz w:val="15"/>
        <w:szCs w:val="15"/>
      </w:rPr>
      <w:instrText xml:space="preserve"> PAGE   \* MERGEFORMAT </w:instrText>
    </w:r>
    <w:r w:rsidRPr="000239D0">
      <w:rPr>
        <w:sz w:val="15"/>
        <w:szCs w:val="15"/>
      </w:rPr>
      <w:fldChar w:fldCharType="separate"/>
    </w:r>
    <w:r w:rsidR="00D100A3">
      <w:rPr>
        <w:noProof/>
        <w:sz w:val="15"/>
        <w:szCs w:val="15"/>
      </w:rPr>
      <w:t>2</w:t>
    </w:r>
    <w:r w:rsidRPr="000239D0">
      <w:rPr>
        <w:sz w:val="15"/>
        <w:szCs w:val="15"/>
      </w:rPr>
      <w:fldChar w:fldCharType="end"/>
    </w:r>
  </w:p>
  <w:p w14:paraId="6D1DB38C" w14:textId="77777777" w:rsidR="00766DEA" w:rsidRPr="00413FA6" w:rsidRDefault="00414F41" w:rsidP="00CF1D59">
    <w:pPr>
      <w:pStyle w:val="Footer"/>
      <w:spacing w:before="60"/>
      <w:rPr>
        <w:sz w:val="15"/>
        <w:szCs w:val="15"/>
      </w:rPr>
    </w:pPr>
    <w:r>
      <w:rPr>
        <w:noProof/>
        <w:sz w:val="15"/>
        <w:szCs w:val="15"/>
      </w:rPr>
      <w:t>33493989_1.docx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2DA08" w14:textId="77777777" w:rsidR="003007F0" w:rsidRDefault="003007F0" w:rsidP="00766DEA">
      <w:r>
        <w:separator/>
      </w:r>
    </w:p>
  </w:footnote>
  <w:footnote w:type="continuationSeparator" w:id="0">
    <w:p w14:paraId="76B4239A" w14:textId="77777777" w:rsidR="003007F0" w:rsidRDefault="003007F0" w:rsidP="00766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E2F8CCA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21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21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3"/>
        </w:tabs>
        <w:ind w:left="2553" w:hanging="851"/>
      </w:pPr>
      <w:rPr>
        <w:rFonts w:ascii="Arial" w:hAnsi="Arial" w:cs="Arial" w:hint="default"/>
        <w:color w:val="000000"/>
        <w:sz w:val="21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/>
        <w:color w:val="000000"/>
        <w:sz w:val="21"/>
      </w:rPr>
    </w:lvl>
  </w:abstractNum>
  <w:abstractNum w:abstractNumId="1" w15:restartNumberingAfterBreak="0">
    <w:nsid w:val="5B7606BE"/>
    <w:multiLevelType w:val="hybridMultilevel"/>
    <w:tmpl w:val="E1FE5462"/>
    <w:lvl w:ilvl="0" w:tplc="342E0FC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93"/>
    <w:rsid w:val="000014A2"/>
    <w:rsid w:val="00022354"/>
    <w:rsid w:val="000239D0"/>
    <w:rsid w:val="000345CF"/>
    <w:rsid w:val="00036A7C"/>
    <w:rsid w:val="000727C7"/>
    <w:rsid w:val="000832E3"/>
    <w:rsid w:val="000A6B58"/>
    <w:rsid w:val="0012086A"/>
    <w:rsid w:val="00124929"/>
    <w:rsid w:val="0013780D"/>
    <w:rsid w:val="00145B0B"/>
    <w:rsid w:val="001468FB"/>
    <w:rsid w:val="00182BEE"/>
    <w:rsid w:val="001850C4"/>
    <w:rsid w:val="001D5FB2"/>
    <w:rsid w:val="001E3F7B"/>
    <w:rsid w:val="0022131A"/>
    <w:rsid w:val="00244C28"/>
    <w:rsid w:val="00250F40"/>
    <w:rsid w:val="002574BD"/>
    <w:rsid w:val="002A7ED5"/>
    <w:rsid w:val="002D0D62"/>
    <w:rsid w:val="002D4E41"/>
    <w:rsid w:val="003007F0"/>
    <w:rsid w:val="00316495"/>
    <w:rsid w:val="00322C99"/>
    <w:rsid w:val="00356868"/>
    <w:rsid w:val="0035690F"/>
    <w:rsid w:val="003729BA"/>
    <w:rsid w:val="003804DC"/>
    <w:rsid w:val="00394BD3"/>
    <w:rsid w:val="003A5EF7"/>
    <w:rsid w:val="00413FA6"/>
    <w:rsid w:val="00414F41"/>
    <w:rsid w:val="0048173A"/>
    <w:rsid w:val="004A086B"/>
    <w:rsid w:val="004D464D"/>
    <w:rsid w:val="004D7784"/>
    <w:rsid w:val="00515822"/>
    <w:rsid w:val="00535D78"/>
    <w:rsid w:val="00556C92"/>
    <w:rsid w:val="005647E1"/>
    <w:rsid w:val="00595E2A"/>
    <w:rsid w:val="00596FBE"/>
    <w:rsid w:val="005A2B0A"/>
    <w:rsid w:val="005A643A"/>
    <w:rsid w:val="005D2F4F"/>
    <w:rsid w:val="005D617C"/>
    <w:rsid w:val="005F02D0"/>
    <w:rsid w:val="00624BA0"/>
    <w:rsid w:val="006434FB"/>
    <w:rsid w:val="00645AFA"/>
    <w:rsid w:val="006761C1"/>
    <w:rsid w:val="00676CC6"/>
    <w:rsid w:val="00680951"/>
    <w:rsid w:val="00681197"/>
    <w:rsid w:val="006A5354"/>
    <w:rsid w:val="006A7D99"/>
    <w:rsid w:val="006D1AE8"/>
    <w:rsid w:val="006D513F"/>
    <w:rsid w:val="006F6F29"/>
    <w:rsid w:val="00704B15"/>
    <w:rsid w:val="00705FB3"/>
    <w:rsid w:val="00717237"/>
    <w:rsid w:val="00724895"/>
    <w:rsid w:val="00726514"/>
    <w:rsid w:val="007569D2"/>
    <w:rsid w:val="00766DEA"/>
    <w:rsid w:val="00773619"/>
    <w:rsid w:val="007805C8"/>
    <w:rsid w:val="00790A2F"/>
    <w:rsid w:val="007C7B3F"/>
    <w:rsid w:val="007C7F8C"/>
    <w:rsid w:val="007D56F4"/>
    <w:rsid w:val="007D6E77"/>
    <w:rsid w:val="007E0F03"/>
    <w:rsid w:val="007E7535"/>
    <w:rsid w:val="00805E9F"/>
    <w:rsid w:val="00830509"/>
    <w:rsid w:val="00876977"/>
    <w:rsid w:val="008818FB"/>
    <w:rsid w:val="008B597D"/>
    <w:rsid w:val="008D0E91"/>
    <w:rsid w:val="009143C2"/>
    <w:rsid w:val="009151AD"/>
    <w:rsid w:val="00924436"/>
    <w:rsid w:val="00926C6A"/>
    <w:rsid w:val="00931A3E"/>
    <w:rsid w:val="009502D2"/>
    <w:rsid w:val="00956472"/>
    <w:rsid w:val="009667E0"/>
    <w:rsid w:val="00966C53"/>
    <w:rsid w:val="00971FAA"/>
    <w:rsid w:val="00974ADA"/>
    <w:rsid w:val="0097559A"/>
    <w:rsid w:val="00993AA3"/>
    <w:rsid w:val="009B01E2"/>
    <w:rsid w:val="009B52A0"/>
    <w:rsid w:val="009B6F14"/>
    <w:rsid w:val="009E2B6F"/>
    <w:rsid w:val="00A05AAE"/>
    <w:rsid w:val="00A17ADB"/>
    <w:rsid w:val="00A25AA1"/>
    <w:rsid w:val="00A60DC5"/>
    <w:rsid w:val="00A66234"/>
    <w:rsid w:val="00A87156"/>
    <w:rsid w:val="00AB028A"/>
    <w:rsid w:val="00AC065C"/>
    <w:rsid w:val="00AD1593"/>
    <w:rsid w:val="00B02ED7"/>
    <w:rsid w:val="00B1393D"/>
    <w:rsid w:val="00B31834"/>
    <w:rsid w:val="00B42E49"/>
    <w:rsid w:val="00B52618"/>
    <w:rsid w:val="00B7391D"/>
    <w:rsid w:val="00B8787E"/>
    <w:rsid w:val="00BA63DE"/>
    <w:rsid w:val="00BB0F4A"/>
    <w:rsid w:val="00BD7B4F"/>
    <w:rsid w:val="00BD7CBE"/>
    <w:rsid w:val="00C334D7"/>
    <w:rsid w:val="00C35653"/>
    <w:rsid w:val="00C36D91"/>
    <w:rsid w:val="00C6291E"/>
    <w:rsid w:val="00C660AC"/>
    <w:rsid w:val="00C721BE"/>
    <w:rsid w:val="00C7324A"/>
    <w:rsid w:val="00CA10F8"/>
    <w:rsid w:val="00CA60CD"/>
    <w:rsid w:val="00CA794C"/>
    <w:rsid w:val="00CB4188"/>
    <w:rsid w:val="00CF1D59"/>
    <w:rsid w:val="00D100A3"/>
    <w:rsid w:val="00D12BC6"/>
    <w:rsid w:val="00D92D8B"/>
    <w:rsid w:val="00DA7C99"/>
    <w:rsid w:val="00DB0AE1"/>
    <w:rsid w:val="00DF7F2D"/>
    <w:rsid w:val="00E22427"/>
    <w:rsid w:val="00E43380"/>
    <w:rsid w:val="00E72387"/>
    <w:rsid w:val="00E73400"/>
    <w:rsid w:val="00EB36C2"/>
    <w:rsid w:val="00EC132D"/>
    <w:rsid w:val="00EC2BE0"/>
    <w:rsid w:val="00ED682F"/>
    <w:rsid w:val="00EE43E5"/>
    <w:rsid w:val="00F13DEA"/>
    <w:rsid w:val="00F40023"/>
    <w:rsid w:val="00F81EF3"/>
    <w:rsid w:val="00F93EBB"/>
    <w:rsid w:val="00FA3609"/>
    <w:rsid w:val="00FA6170"/>
    <w:rsid w:val="00FB3F2B"/>
    <w:rsid w:val="00FD18D3"/>
    <w:rsid w:val="00FD370E"/>
    <w:rsid w:val="00FE24BF"/>
    <w:rsid w:val="00FE33C5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AC96F"/>
  <w15:docId w15:val="{7D898A2E-BEB7-4C8A-B3BA-227CDA13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99"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next w:val="NoNumCrt"/>
    <w:link w:val="Heading1Char"/>
    <w:qFormat/>
    <w:rsid w:val="00F93EBB"/>
    <w:pPr>
      <w:numPr>
        <w:numId w:val="1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next w:val="NoNumCrt"/>
    <w:link w:val="Heading2Char"/>
    <w:qFormat/>
    <w:rsid w:val="00F93EBB"/>
    <w:pPr>
      <w:numPr>
        <w:ilvl w:val="1"/>
        <w:numId w:val="1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next w:val="NoNumCrt"/>
    <w:link w:val="Heading3Char"/>
    <w:qFormat/>
    <w:rsid w:val="00F93EBB"/>
    <w:pPr>
      <w:numPr>
        <w:ilvl w:val="2"/>
        <w:numId w:val="1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next w:val="NoNumCrt"/>
    <w:link w:val="Heading4Char"/>
    <w:qFormat/>
    <w:rsid w:val="00F93EBB"/>
    <w:pPr>
      <w:numPr>
        <w:ilvl w:val="3"/>
        <w:numId w:val="1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next w:val="NoNumCrt"/>
    <w:link w:val="Heading5Char"/>
    <w:qFormat/>
    <w:rsid w:val="00F93EBB"/>
    <w:pPr>
      <w:numPr>
        <w:ilvl w:val="4"/>
        <w:numId w:val="1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next w:val="NoNumCrt"/>
    <w:link w:val="Heading6Char"/>
    <w:qFormat/>
    <w:rsid w:val="00F93EBB"/>
    <w:pPr>
      <w:numPr>
        <w:ilvl w:val="5"/>
        <w:numId w:val="1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next w:val="NoNumCrt"/>
    <w:link w:val="Heading7Char"/>
    <w:qFormat/>
    <w:rsid w:val="00F93EBB"/>
    <w:pPr>
      <w:numPr>
        <w:ilvl w:val="6"/>
        <w:numId w:val="1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next w:val="NoNumCrt"/>
    <w:link w:val="Heading8Char"/>
    <w:qFormat/>
    <w:rsid w:val="00F93EBB"/>
    <w:pPr>
      <w:numPr>
        <w:ilvl w:val="7"/>
        <w:numId w:val="1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next w:val="NoNumCrt"/>
    <w:link w:val="Heading9Char"/>
    <w:qFormat/>
    <w:rsid w:val="00F93EBB"/>
    <w:pPr>
      <w:numPr>
        <w:ilvl w:val="8"/>
        <w:numId w:val="1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0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0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43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3E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6DEA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rsid w:val="00F93E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6DEA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sid w:val="005D617C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sid w:val="005D617C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NoNum">
    <w:name w:val="NoNum"/>
    <w:basedOn w:val="Normal"/>
    <w:rsid w:val="00F93EBB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Court">
    <w:name w:val="Court"/>
    <w:basedOn w:val="Normal"/>
    <w:rsid w:val="00F93EBB"/>
    <w:pPr>
      <w:spacing w:line="360" w:lineRule="auto"/>
    </w:pPr>
  </w:style>
  <w:style w:type="paragraph" w:customStyle="1" w:styleId="Textright">
    <w:name w:val="Text right"/>
    <w:basedOn w:val="Normal"/>
    <w:rsid w:val="00F93EBB"/>
    <w:pPr>
      <w:ind w:left="4320"/>
      <w:jc w:val="left"/>
    </w:pPr>
  </w:style>
  <w:style w:type="paragraph" w:customStyle="1" w:styleId="Signingposright">
    <w:name w:val="Signing pos right"/>
    <w:basedOn w:val="Normal"/>
    <w:rsid w:val="00F93EBB"/>
    <w:pPr>
      <w:spacing w:line="20" w:lineRule="atLeast"/>
      <w:ind w:left="4320" w:right="662"/>
      <w:jc w:val="left"/>
    </w:pPr>
  </w:style>
  <w:style w:type="paragraph" w:customStyle="1" w:styleId="NoNumCrt">
    <w:name w:val="NoNumCrt"/>
    <w:basedOn w:val="NoNum"/>
    <w:rsid w:val="00F93EBB"/>
  </w:style>
  <w:style w:type="paragraph" w:styleId="FootnoteText">
    <w:name w:val="footnote text"/>
    <w:basedOn w:val="Normal"/>
    <w:link w:val="FootnoteTextChar"/>
    <w:semiHidden/>
    <w:rsid w:val="00F93EBB"/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5D617C"/>
    <w:rPr>
      <w:rFonts w:ascii="Arial" w:eastAsia="Times New Roman" w:hAnsi="Arial" w:cs="Arial"/>
      <w:sz w:val="16"/>
      <w:szCs w:val="20"/>
      <w:lang w:eastAsia="en-NZ"/>
    </w:rPr>
  </w:style>
  <w:style w:type="table" w:customStyle="1" w:styleId="SG1black">
    <w:name w:val="SG1 black"/>
    <w:basedOn w:val="TableNormal"/>
    <w:uiPriority w:val="99"/>
    <w:rsid w:val="00AD1593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AD1593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AD1593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AD1593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AD1593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AD1593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AD1593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AD1593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AD1593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styleId="ListParagraph">
    <w:name w:val="List Paragraph"/>
    <w:basedOn w:val="Normal"/>
    <w:uiPriority w:val="34"/>
    <w:qFormat/>
    <w:rsid w:val="00EC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9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91D"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91D"/>
    <w:rPr>
      <w:rFonts w:ascii="Arial" w:eastAsia="Times New Roman" w:hAnsi="Arial" w:cs="Arial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G_Shap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92D5D45DAB64E8D5E7B16FFB588F7" ma:contentTypeVersion="10" ma:contentTypeDescription="Create a new document." ma:contentTypeScope="" ma:versionID="039a66ed06a961cf323d01f3cdc73a31">
  <xsd:schema xmlns:xsd="http://www.w3.org/2001/XMLSchema" xmlns:xs="http://www.w3.org/2001/XMLSchema" xmlns:p="http://schemas.microsoft.com/office/2006/metadata/properties" xmlns:ns3="a8d67627-8643-4c6b-804d-473d20078e2d" targetNamespace="http://schemas.microsoft.com/office/2006/metadata/properties" ma:root="true" ma:fieldsID="9f890deecaaad7c0ca383a8306f3ca7f" ns3:_="">
    <xsd:import namespace="a8d67627-8643-4c6b-804d-473d2007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67627-8643-4c6b-804d-473d2007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D05E7-CC0F-4073-A20C-810C49EE67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1A276-03E8-4996-B27E-DE6F4CCFB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04BD2-EB9C-4BCB-8005-6D9920B98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67627-8643-4c6b-804d-473d2007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917CD-F408-4A5C-A6A2-DAEF4E05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Simpson Grierson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Simpson Grierson</dc:creator>
  <cp:lastModifiedBy>Sarah Croskery-Hewitt</cp:lastModifiedBy>
  <cp:revision>4</cp:revision>
  <dcterms:created xsi:type="dcterms:W3CDTF">2020-05-19T04:45:00Z</dcterms:created>
  <dcterms:modified xsi:type="dcterms:W3CDTF">2020-05-19T04:46:00Z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0x0101009E292D5D45DAB64E8D5E7B16FFB588F7</vt:lpwstr>
  </property>
</Properties>
</file>